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2649" w:rsidRDefault="004F2649"/>
    <w:p w:rsidR="00CB799C" w:rsidRDefault="00CB799C"/>
    <w:p w:rsidR="00CB799C" w:rsidRDefault="00CB799C">
      <w:pPr>
        <w:rPr>
          <w:rFonts w:ascii="Times New Roman" w:hAnsi="Times New Roman" w:cs="Times New Roman"/>
          <w:sz w:val="24"/>
          <w:szCs w:val="24"/>
        </w:rPr>
      </w:pPr>
      <w:r w:rsidRPr="00CB799C">
        <w:rPr>
          <w:rFonts w:ascii="Times New Roman" w:hAnsi="Times New Roman" w:cs="Times New Roman"/>
          <w:b/>
          <w:bCs/>
          <w:sz w:val="24"/>
          <w:szCs w:val="24"/>
        </w:rPr>
        <w:t>Antonio Machado</w:t>
      </w:r>
      <w:r>
        <w:rPr>
          <w:rFonts w:ascii="Times New Roman" w:hAnsi="Times New Roman" w:cs="Times New Roman"/>
          <w:sz w:val="24"/>
          <w:szCs w:val="24"/>
        </w:rPr>
        <w:t xml:space="preserve"> (1875 – 1939)</w:t>
      </w:r>
    </w:p>
    <w:p w:rsidR="00CB799C" w:rsidRDefault="00CB79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Campos de Castilla (1912, 1917, Kastílske pláne)</w:t>
      </w:r>
    </w:p>
    <w:p w:rsidR="00CB799C" w:rsidRDefault="00CB799C">
      <w:pPr>
        <w:rPr>
          <w:rFonts w:ascii="Times New Roman" w:hAnsi="Times New Roman" w:cs="Times New Roman"/>
          <w:sz w:val="24"/>
          <w:szCs w:val="24"/>
        </w:rPr>
      </w:pPr>
    </w:p>
    <w:p w:rsidR="00CB799C" w:rsidRDefault="00CB799C">
      <w:pPr>
        <w:rPr>
          <w:rFonts w:ascii="Times New Roman" w:hAnsi="Times New Roman" w:cs="Times New Roman"/>
          <w:sz w:val="24"/>
          <w:szCs w:val="24"/>
        </w:rPr>
      </w:pPr>
    </w:p>
    <w:p w:rsidR="00CB799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B799C">
        <w:rPr>
          <w:rFonts w:ascii="Times New Roman" w:hAnsi="Times New Roman" w:cs="Times New Roman"/>
          <w:b/>
          <w:bCs/>
          <w:sz w:val="24"/>
          <w:szCs w:val="24"/>
        </w:rPr>
        <w:t>CXX</w:t>
      </w:r>
    </w:p>
    <w:p w:rsidR="00CB799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799C" w:rsidRPr="0087646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46C">
        <w:rPr>
          <w:rFonts w:ascii="Times New Roman" w:hAnsi="Times New Roman" w:cs="Times New Roman"/>
          <w:b/>
          <w:bCs/>
          <w:sz w:val="24"/>
          <w:szCs w:val="24"/>
        </w:rPr>
        <w:t>Dice la esperanza: un día</w:t>
      </w:r>
    </w:p>
    <w:p w:rsidR="00CB799C" w:rsidRPr="0087646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46C">
        <w:rPr>
          <w:rFonts w:ascii="Times New Roman" w:hAnsi="Times New Roman" w:cs="Times New Roman"/>
          <w:b/>
          <w:bCs/>
          <w:sz w:val="24"/>
          <w:szCs w:val="24"/>
        </w:rPr>
        <w:t>la verás, si bien esperas.</w:t>
      </w:r>
    </w:p>
    <w:p w:rsidR="00CB799C" w:rsidRPr="0087646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46C">
        <w:rPr>
          <w:rFonts w:ascii="Times New Roman" w:hAnsi="Times New Roman" w:cs="Times New Roman"/>
          <w:b/>
          <w:bCs/>
          <w:sz w:val="24"/>
          <w:szCs w:val="24"/>
        </w:rPr>
        <w:t>Dice la des</w:t>
      </w:r>
      <w:r w:rsidR="003A44C9" w:rsidRPr="0087646C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87646C">
        <w:rPr>
          <w:rFonts w:ascii="Times New Roman" w:hAnsi="Times New Roman" w:cs="Times New Roman"/>
          <w:b/>
          <w:bCs/>
          <w:sz w:val="24"/>
          <w:szCs w:val="24"/>
        </w:rPr>
        <w:t>peranza:</w:t>
      </w:r>
    </w:p>
    <w:p w:rsidR="00CB799C" w:rsidRPr="0087646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46C">
        <w:rPr>
          <w:rFonts w:ascii="Times New Roman" w:hAnsi="Times New Roman" w:cs="Times New Roman"/>
          <w:b/>
          <w:bCs/>
          <w:sz w:val="24"/>
          <w:szCs w:val="24"/>
        </w:rPr>
        <w:t>sólo tu amargura es ella.</w:t>
      </w:r>
    </w:p>
    <w:p w:rsidR="00CB799C" w:rsidRPr="0087646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46C">
        <w:rPr>
          <w:rFonts w:ascii="Times New Roman" w:hAnsi="Times New Roman" w:cs="Times New Roman"/>
          <w:b/>
          <w:bCs/>
          <w:sz w:val="24"/>
          <w:szCs w:val="24"/>
        </w:rPr>
        <w:t>Late, corazón... No todo</w:t>
      </w:r>
    </w:p>
    <w:p w:rsidR="00CB799C" w:rsidRPr="0087646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46C">
        <w:rPr>
          <w:rFonts w:ascii="Times New Roman" w:hAnsi="Times New Roman" w:cs="Times New Roman"/>
          <w:b/>
          <w:bCs/>
          <w:sz w:val="24"/>
          <w:szCs w:val="24"/>
        </w:rPr>
        <w:t>se lo ha tragado la tierra.</w:t>
      </w:r>
    </w:p>
    <w:p w:rsidR="00CB799C" w:rsidRPr="0087646C" w:rsidRDefault="00CB799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B799C" w:rsidRDefault="00CB799C">
      <w:pPr>
        <w:rPr>
          <w:rFonts w:ascii="Times New Roman" w:hAnsi="Times New Roman" w:cs="Times New Roman"/>
          <w:sz w:val="24"/>
          <w:szCs w:val="24"/>
        </w:rPr>
      </w:pPr>
    </w:p>
    <w:p w:rsidR="00CB799C" w:rsidRDefault="00592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Podveršový (doslovný) preklad:</w:t>
      </w:r>
    </w:p>
    <w:p w:rsidR="00592CAC" w:rsidRDefault="00592CAC">
      <w:pPr>
        <w:rPr>
          <w:rFonts w:ascii="Times New Roman" w:hAnsi="Times New Roman" w:cs="Times New Roman"/>
          <w:sz w:val="24"/>
          <w:szCs w:val="24"/>
        </w:rPr>
      </w:pPr>
    </w:p>
    <w:p w:rsidR="00592CAC" w:rsidRDefault="00592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Nádej vraví: jedného dňa</w:t>
      </w:r>
    </w:p>
    <w:p w:rsidR="00592CAC" w:rsidRDefault="00592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 uvidíš, ak veľmi (dosť) dúfaš.</w:t>
      </w:r>
    </w:p>
    <w:p w:rsidR="00592CAC" w:rsidRDefault="00592C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Beznádej </w:t>
      </w:r>
      <w:r w:rsidR="003A44C9">
        <w:rPr>
          <w:rFonts w:ascii="Times New Roman" w:hAnsi="Times New Roman" w:cs="Times New Roman"/>
          <w:sz w:val="24"/>
          <w:szCs w:val="24"/>
        </w:rPr>
        <w:t>vraví:</w:t>
      </w:r>
    </w:p>
    <w:p w:rsidR="003A44C9" w:rsidRDefault="003A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(ona) je iba tvojím trápením (útrapami, súžením; horkosťou, trpkosťou). </w:t>
      </w:r>
    </w:p>
    <w:p w:rsidR="003A44C9" w:rsidRDefault="003A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Bi, srdce... Nie všetko</w:t>
      </w:r>
    </w:p>
    <w:p w:rsidR="003A44C9" w:rsidRDefault="003A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pohltila zem.</w:t>
      </w:r>
    </w:p>
    <w:p w:rsidR="003A44C9" w:rsidRDefault="003A44C9">
      <w:pPr>
        <w:rPr>
          <w:rFonts w:ascii="Times New Roman" w:hAnsi="Times New Roman" w:cs="Times New Roman"/>
          <w:sz w:val="24"/>
          <w:szCs w:val="24"/>
        </w:rPr>
      </w:pPr>
    </w:p>
    <w:p w:rsidR="00CB799C" w:rsidRDefault="003A44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básni autor reaguje na smrť svojej milovanej mladučkej ženy. </w:t>
      </w:r>
      <w:r w:rsidR="00CB79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4C9" w:rsidRDefault="003A44C9">
      <w:pPr>
        <w:rPr>
          <w:rFonts w:ascii="Times New Roman" w:hAnsi="Times New Roman" w:cs="Times New Roman"/>
          <w:sz w:val="24"/>
          <w:szCs w:val="24"/>
        </w:rPr>
      </w:pPr>
    </w:p>
    <w:p w:rsidR="00D44D34" w:rsidRDefault="00D44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verš má osem metrických slabík. V niektorých veršoch sa uplatňuje kontrakcia dvoch slabík do jednej metrickej, čo sa v španielskej poetike nazýva sinalefa. Ak sa slovo končí samohláskou a nasledujúc</w:t>
      </w:r>
      <w:r w:rsidR="0087646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</w:t>
      </w:r>
      <w:r w:rsidR="003A4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samohláskou začína</w:t>
      </w:r>
      <w:r w:rsidR="0068580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vytvárajú vo výslovnosti jednu slabiku. V tejto básni </w:t>
      </w:r>
      <w:r w:rsidR="0087646C">
        <w:rPr>
          <w:rFonts w:ascii="Times New Roman" w:hAnsi="Times New Roman" w:cs="Times New Roman"/>
          <w:sz w:val="24"/>
          <w:szCs w:val="24"/>
        </w:rPr>
        <w:t>sinalefu</w:t>
      </w:r>
      <w:r>
        <w:rPr>
          <w:rFonts w:ascii="Times New Roman" w:hAnsi="Times New Roman" w:cs="Times New Roman"/>
          <w:sz w:val="24"/>
          <w:szCs w:val="24"/>
        </w:rPr>
        <w:t xml:space="preserve"> nájdeme vo veršoch:</w:t>
      </w:r>
    </w:p>
    <w:p w:rsidR="00746BBC" w:rsidRDefault="00746BBC">
      <w:pPr>
        <w:rPr>
          <w:rFonts w:ascii="Times New Roman" w:hAnsi="Times New Roman" w:cs="Times New Roman"/>
          <w:sz w:val="24"/>
          <w:szCs w:val="24"/>
        </w:rPr>
      </w:pPr>
    </w:p>
    <w:p w:rsidR="003A44C9" w:rsidRPr="00CB799C" w:rsidRDefault="00D44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Dice </w:t>
      </w:r>
      <w:r w:rsidRPr="00D44D34">
        <w:rPr>
          <w:rFonts w:ascii="Times New Roman" w:hAnsi="Times New Roman" w:cs="Times New Roman"/>
          <w:b/>
          <w:bCs/>
          <w:sz w:val="24"/>
          <w:szCs w:val="24"/>
        </w:rPr>
        <w:t xml:space="preserve">la </w:t>
      </w:r>
      <w:r w:rsidRPr="00746BBC">
        <w:rPr>
          <w:rFonts w:ascii="Times New Roman" w:hAnsi="Times New Roman" w:cs="Times New Roman"/>
          <w:b/>
          <w:bCs/>
          <w:sz w:val="24"/>
          <w:szCs w:val="24"/>
        </w:rPr>
        <w:t>es</w:t>
      </w:r>
      <w:r w:rsidRPr="00746BBC">
        <w:rPr>
          <w:rFonts w:ascii="Times New Roman" w:hAnsi="Times New Roman" w:cs="Times New Roman"/>
          <w:sz w:val="24"/>
          <w:szCs w:val="24"/>
        </w:rPr>
        <w:t>peran</w:t>
      </w:r>
      <w:r w:rsidRPr="00746BBC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="0068580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D34">
        <w:rPr>
          <w:rFonts w:ascii="Times New Roman" w:hAnsi="Times New Roman" w:cs="Times New Roman"/>
          <w:b/>
          <w:bCs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día </w:t>
      </w:r>
    </w:p>
    <w:p w:rsidR="00CB799C" w:rsidRDefault="00D44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sólo </w:t>
      </w:r>
      <w:r w:rsidRPr="00D44D34">
        <w:rPr>
          <w:rFonts w:ascii="Times New Roman" w:hAnsi="Times New Roman" w:cs="Times New Roman"/>
          <w:b/>
          <w:bCs/>
          <w:sz w:val="24"/>
          <w:szCs w:val="24"/>
        </w:rPr>
        <w:t>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D34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margu</w:t>
      </w:r>
      <w:r w:rsidRPr="00D44D34">
        <w:rPr>
          <w:rFonts w:ascii="Times New Roman" w:hAnsi="Times New Roman" w:cs="Times New Roman"/>
          <w:b/>
          <w:bCs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D34"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ella</w:t>
      </w:r>
    </w:p>
    <w:p w:rsidR="00D44D34" w:rsidRDefault="00D44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746BBC" w:rsidRPr="00746BB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746BBC">
        <w:rPr>
          <w:rFonts w:ascii="Times New Roman" w:hAnsi="Times New Roman" w:cs="Times New Roman"/>
          <w:b/>
          <w:bCs/>
          <w:sz w:val="24"/>
          <w:szCs w:val="24"/>
        </w:rPr>
        <w:t>o ha</w:t>
      </w:r>
      <w:r>
        <w:rPr>
          <w:rFonts w:ascii="Times New Roman" w:hAnsi="Times New Roman" w:cs="Times New Roman"/>
          <w:sz w:val="24"/>
          <w:szCs w:val="24"/>
        </w:rPr>
        <w:t xml:space="preserve"> tragado la tierra</w:t>
      </w:r>
    </w:p>
    <w:p w:rsidR="00D35DF0" w:rsidRDefault="00D35DF0">
      <w:pPr>
        <w:rPr>
          <w:rFonts w:ascii="Times New Roman" w:hAnsi="Times New Roman" w:cs="Times New Roman"/>
          <w:sz w:val="24"/>
          <w:szCs w:val="24"/>
        </w:rPr>
      </w:pPr>
    </w:p>
    <w:p w:rsidR="00D35DF0" w:rsidRDefault="00D35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španielčine je v dvoj- a viacslabičných slovách prízvuk na predposlednej slabike. Prízvuk na iných slabikách sa spravidla vyznačuje dĺžňom.  </w:t>
      </w:r>
    </w:p>
    <w:p w:rsidR="00D35DF0" w:rsidRDefault="00D35D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bežnom španielskom verši má metrickú platnosť iba izosylabizmus (rovnaký počet slabík) veršov. Tonický princíp (rozloženie prízvučných a neprízvučných slabík) sa chápe ako štylistický jav. V danej básni však zaznamenávame </w:t>
      </w:r>
      <w:r w:rsidR="00F178D6">
        <w:rPr>
          <w:rFonts w:ascii="Times New Roman" w:hAnsi="Times New Roman" w:cs="Times New Roman"/>
          <w:sz w:val="24"/>
          <w:szCs w:val="24"/>
        </w:rPr>
        <w:t xml:space="preserve">zrejmé </w:t>
      </w:r>
      <w:r>
        <w:rPr>
          <w:rFonts w:ascii="Times New Roman" w:hAnsi="Times New Roman" w:cs="Times New Roman"/>
          <w:sz w:val="24"/>
          <w:szCs w:val="24"/>
        </w:rPr>
        <w:t>trochejské tvarovanie (teda prízvukovanie párnych slabík). Báseň  je teda napísaná pravidelným osemslabičným trochejským veršom.</w:t>
      </w:r>
    </w:p>
    <w:p w:rsidR="00746BBC" w:rsidRDefault="00746BBC">
      <w:pPr>
        <w:rPr>
          <w:rFonts w:ascii="Times New Roman" w:hAnsi="Times New Roman" w:cs="Times New Roman"/>
          <w:sz w:val="24"/>
          <w:szCs w:val="24"/>
        </w:rPr>
      </w:pPr>
    </w:p>
    <w:p w:rsidR="00746BBC" w:rsidRPr="00746BBC" w:rsidRDefault="00746B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Klauzuly 2., 4. a 6. verša utvárajú trojitú ženskú asonanciu (monoasonanciu) na </w:t>
      </w:r>
      <w:r w:rsidRPr="00D35DF0">
        <w:rPr>
          <w:rFonts w:ascii="Times New Roman" w:hAnsi="Times New Roman" w:cs="Times New Roman"/>
          <w:i/>
          <w:iCs/>
          <w:sz w:val="24"/>
          <w:szCs w:val="24"/>
        </w:rPr>
        <w:t>e a</w:t>
      </w:r>
      <w:r w:rsidRPr="00746BBC">
        <w:rPr>
          <w:rFonts w:ascii="Times New Roman" w:hAnsi="Times New Roman" w:cs="Times New Roman"/>
          <w:sz w:val="24"/>
          <w:szCs w:val="24"/>
        </w:rPr>
        <w:t xml:space="preserve">:  </w:t>
      </w:r>
      <w:r w:rsidRPr="00746BBC">
        <w:rPr>
          <w:rFonts w:ascii="Times New Roman" w:hAnsi="Times New Roman" w:cs="Times New Roman"/>
          <w:i/>
          <w:iCs/>
          <w:sz w:val="24"/>
          <w:szCs w:val="24"/>
        </w:rPr>
        <w:t>esperas –  ella – tierra.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46BBC">
        <w:rPr>
          <w:rFonts w:ascii="Times New Roman" w:hAnsi="Times New Roman" w:cs="Times New Roman"/>
          <w:sz w:val="24"/>
          <w:szCs w:val="24"/>
        </w:rPr>
        <w:t xml:space="preserve">Jej výraznosť sa zosilňuje alternáciou sonórnych spoluhlások </w:t>
      </w:r>
      <w:r w:rsidRPr="00D35DF0">
        <w:rPr>
          <w:rFonts w:ascii="Times New Roman" w:hAnsi="Times New Roman" w:cs="Times New Roman"/>
          <w:i/>
          <w:iCs/>
          <w:sz w:val="24"/>
          <w:szCs w:val="24"/>
        </w:rPr>
        <w:t>r ll rr</w:t>
      </w:r>
      <w:r w:rsidR="002766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66DB">
        <w:rPr>
          <w:rFonts w:ascii="Times New Roman" w:hAnsi="Times New Roman" w:cs="Times New Roman"/>
          <w:sz w:val="24"/>
          <w:szCs w:val="24"/>
        </w:rPr>
        <w:t>v asonančných členoch</w:t>
      </w:r>
      <w:r w:rsidRPr="00D35DF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746BBC" w:rsidRPr="00746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9C"/>
    <w:rsid w:val="002766DB"/>
    <w:rsid w:val="003A44C9"/>
    <w:rsid w:val="004F2649"/>
    <w:rsid w:val="00592CAC"/>
    <w:rsid w:val="00685804"/>
    <w:rsid w:val="00746BBC"/>
    <w:rsid w:val="0087646C"/>
    <w:rsid w:val="00CB799C"/>
    <w:rsid w:val="00D35DF0"/>
    <w:rsid w:val="00D44D34"/>
    <w:rsid w:val="00F1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0DEA"/>
  <w15:chartTrackingRefBased/>
  <w15:docId w15:val="{A02A7891-4F90-4B7A-ABCD-E273CBCA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 Zambor</dc:creator>
  <cp:keywords/>
  <dc:description/>
  <cp:lastModifiedBy>Ján Zambor</cp:lastModifiedBy>
  <cp:revision>12</cp:revision>
  <dcterms:created xsi:type="dcterms:W3CDTF">2023-04-14T16:36:00Z</dcterms:created>
  <dcterms:modified xsi:type="dcterms:W3CDTF">2023-04-14T17:37:00Z</dcterms:modified>
</cp:coreProperties>
</file>